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0EB13" w14:textId="0BC359F0" w:rsidR="00334AC2" w:rsidRPr="00334AC2" w:rsidRDefault="00AF5917" w:rsidP="00312CE1">
      <w:pPr>
        <w:spacing w:after="480"/>
        <w:rPr>
          <w:rFonts w:ascii="Proxima Nova" w:hAnsi="Proxima Nova"/>
          <w:b/>
          <w:color w:val="E6007E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14:paraId="313E6197" w14:textId="2F304F54"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  <w:r w:rsidR="00887DE3" w:rsidRPr="00334AC2">
        <w:rPr>
          <w:rFonts w:ascii="Proxima Nova" w:hAnsi="Proxima Nova"/>
          <w:b/>
          <w:color w:val="000000" w:themeColor="text1"/>
          <w:sz w:val="36"/>
        </w:rPr>
        <w:t xml:space="preserve"> </w:t>
      </w:r>
    </w:p>
    <w:p w14:paraId="7597BA89" w14:textId="34427C05" w:rsidR="00334AC2" w:rsidRPr="00334AC2" w:rsidRDefault="00334AC2" w:rsidP="00334AC2">
      <w:pPr>
        <w:pStyle w:val="Nagwek1"/>
      </w:pPr>
      <w:r w:rsidRPr="00CF2296">
        <w:t>Pasażer:</w:t>
      </w:r>
    </w:p>
    <w:p w14:paraId="58DC10C1" w14:textId="77777777"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14:paraId="0554BC87" w14:textId="087CCEF4"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14:paraId="5B4EB708" w14:textId="371C22CF" w:rsidR="00334AC2" w:rsidRPr="00334AC2" w:rsidRDefault="00334AC2" w:rsidP="00334AC2">
      <w:pPr>
        <w:pStyle w:val="Nagwek1"/>
      </w:pPr>
      <w:r w:rsidRPr="00CF2296">
        <w:t>Kierowca i obsługa pojazdu:</w:t>
      </w:r>
    </w:p>
    <w:p w14:paraId="5CFA104A" w14:textId="21C70718"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14:paraId="0FDD7CA8" w14:textId="2E700FD7"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14:paraId="3F03F31A" w14:textId="77777777"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14:paraId="64A6847C" w14:textId="1C1C7476" w:rsidR="00334AC2" w:rsidRPr="00334AC2" w:rsidRDefault="00334AC2" w:rsidP="00334AC2">
      <w:pPr>
        <w:pStyle w:val="Nagwek1"/>
      </w:pPr>
      <w:r w:rsidRPr="00CF2296">
        <w:t>Przedsiębiorca:</w:t>
      </w:r>
    </w:p>
    <w:p w14:paraId="12FCC62F" w14:textId="3A8581E6"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14:paraId="1E86A1A6" w14:textId="45A09F8F"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</w:t>
      </w:r>
      <w:r w:rsidRPr="00CF2296">
        <w:lastRenderedPageBreak/>
        <w:t>konstrukcyjnie do przewozu więcej niż 9 osób łącznie z kierowcą – wykonywanych wyłącznie w obszarze czerwonym,</w:t>
      </w:r>
    </w:p>
    <w:p w14:paraId="058EEC50" w14:textId="759267A0"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0FE99B9F" w14:textId="37D6AD9B"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14:paraId="00A0186B" w14:textId="1F95DDE9"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14:paraId="51197DC7" w14:textId="21E158B2"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14:paraId="131CBBD5" w14:textId="643171E4"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14:paraId="573E132D" w14:textId="7EA211C8"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14:paraId="5D380712" w14:textId="2D67315B"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14:paraId="06E26835" w14:textId="3CE4DFBE"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14:paraId="2641ADFD" w14:textId="748ABB91"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14:paraId="1E4689E4" w14:textId="6D3B1CC9"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14:paraId="01AAA137" w14:textId="15412051" w:rsidR="00334AC2" w:rsidRPr="00CF2296" w:rsidRDefault="00334AC2" w:rsidP="00334AC2">
      <w:pPr>
        <w:pStyle w:val="punkty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14:paraId="4D37D956" w14:textId="00F0876A"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14:paraId="7299A88F" w14:textId="58EA105D"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2682AE9B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Ostrowska Anna</cp:lastModifiedBy>
  <cp:revision>2</cp:revision>
  <dcterms:created xsi:type="dcterms:W3CDTF">2020-08-31T13:12:00Z</dcterms:created>
  <dcterms:modified xsi:type="dcterms:W3CDTF">2020-08-31T13:12:00Z</dcterms:modified>
</cp:coreProperties>
</file>